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05AE4" w:rsidRDefault="00205AE4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05AE4">
        <w:rPr>
          <w:rFonts w:ascii="Times New Roman" w:hAnsi="Times New Roman" w:cs="Times New Roman"/>
          <w:b/>
        </w:rPr>
        <w:t>Методические рекомендации к СРС по курсу «Возрастная педагогика и психология»</w:t>
      </w:r>
    </w:p>
    <w:p w:rsidR="00B95A4A" w:rsidRDefault="00B95A4A" w:rsidP="00B95A4A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B95A4A" w:rsidRPr="00B95A4A" w:rsidRDefault="00B95A4A" w:rsidP="00B95A4A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95A4A">
        <w:rPr>
          <w:rFonts w:ascii="Times New Roman" w:hAnsi="Times New Roman" w:cs="Times New Roman"/>
        </w:rPr>
        <w:t>График, тематика и содержание заданий СРС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825"/>
        <w:gridCol w:w="850"/>
      </w:tblGrid>
      <w:tr w:rsidR="00205AE4" w:rsidRPr="00205AE4" w:rsidTr="00205AE4">
        <w:tc>
          <w:tcPr>
            <w:tcW w:w="1135" w:type="dxa"/>
            <w:shd w:val="clear" w:color="auto" w:fill="auto"/>
          </w:tcPr>
          <w:p w:rsidR="00205AE4" w:rsidRPr="00205AE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5AE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205AE4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7825" w:type="dxa"/>
            <w:shd w:val="clear" w:color="auto" w:fill="auto"/>
          </w:tcPr>
          <w:p w:rsidR="00205AE4" w:rsidRPr="00205AE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5AE4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:rsidR="00205AE4" w:rsidRPr="00205AE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5AE4">
              <w:rPr>
                <w:rFonts w:ascii="Times New Roman" w:hAnsi="Times New Roman" w:cs="Times New Roman"/>
                <w:b/>
              </w:rPr>
              <w:t>Макс. балл</w:t>
            </w:r>
          </w:p>
        </w:tc>
      </w:tr>
      <w:tr w:rsidR="00F75454" w:rsidRPr="00F75454" w:rsidTr="00205AE4">
        <w:tc>
          <w:tcPr>
            <w:tcW w:w="113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 xml:space="preserve">СРС 1. </w:t>
            </w:r>
            <w:r w:rsidR="00F75454" w:rsidRPr="00F75454">
              <w:rPr>
                <w:rFonts w:ascii="Times New Roman" w:hAnsi="Times New Roman" w:cs="Times New Roman"/>
              </w:rPr>
              <w:t>Феномено</w:t>
            </w:r>
            <w:bookmarkStart w:id="0" w:name="_GoBack"/>
            <w:bookmarkEnd w:id="0"/>
            <w:r w:rsidR="00F75454" w:rsidRPr="00F75454">
              <w:rPr>
                <w:rFonts w:ascii="Times New Roman" w:hAnsi="Times New Roman" w:cs="Times New Roman"/>
              </w:rPr>
              <w:t>логия возраста: написание доклада</w:t>
            </w:r>
          </w:p>
        </w:tc>
        <w:tc>
          <w:tcPr>
            <w:tcW w:w="850" w:type="dxa"/>
            <w:shd w:val="clear" w:color="auto" w:fill="auto"/>
          </w:tcPr>
          <w:p w:rsidR="00205AE4" w:rsidRPr="00F75454" w:rsidRDefault="00205AE4" w:rsidP="00205A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F75454">
              <w:rPr>
                <w:rFonts w:ascii="Times New Roman" w:hAnsi="Times New Roman"/>
              </w:rPr>
              <w:t>20</w:t>
            </w:r>
          </w:p>
        </w:tc>
      </w:tr>
      <w:tr w:rsidR="00F75454" w:rsidRPr="00F75454" w:rsidTr="00205AE4">
        <w:tc>
          <w:tcPr>
            <w:tcW w:w="113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 xml:space="preserve">СРС 2. </w:t>
            </w:r>
            <w:r w:rsidR="00F75454" w:rsidRPr="00F75454">
              <w:rPr>
                <w:rFonts w:ascii="Times New Roman" w:hAnsi="Times New Roman" w:cs="Times New Roman"/>
              </w:rPr>
              <w:t>Педагогика раннего детства: разработка памятки для родителей и педагогов-воспитателей</w:t>
            </w:r>
          </w:p>
        </w:tc>
        <w:tc>
          <w:tcPr>
            <w:tcW w:w="850" w:type="dxa"/>
            <w:shd w:val="clear" w:color="auto" w:fill="auto"/>
          </w:tcPr>
          <w:p w:rsidR="00205AE4" w:rsidRPr="00F75454" w:rsidRDefault="00205AE4" w:rsidP="00205A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F75454">
              <w:rPr>
                <w:rFonts w:ascii="Times New Roman" w:hAnsi="Times New Roman"/>
              </w:rPr>
              <w:t>25</w:t>
            </w:r>
          </w:p>
        </w:tc>
      </w:tr>
      <w:tr w:rsidR="00F75454" w:rsidRPr="00F75454" w:rsidTr="00205AE4">
        <w:tc>
          <w:tcPr>
            <w:tcW w:w="113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2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>СРС 3. Проведите наблюдения и опишите особенности проявления кризисов одного года и трех лет в сочинении (при отсутствии возможности наблюдений в естественной среде, можно привести примеры из литературы или кинематографа).</w:t>
            </w:r>
          </w:p>
        </w:tc>
        <w:tc>
          <w:tcPr>
            <w:tcW w:w="850" w:type="dxa"/>
            <w:shd w:val="clear" w:color="auto" w:fill="auto"/>
          </w:tcPr>
          <w:p w:rsidR="00205AE4" w:rsidRPr="00F75454" w:rsidRDefault="00205AE4" w:rsidP="00205A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F75454">
              <w:rPr>
                <w:rFonts w:ascii="Times New Roman" w:hAnsi="Times New Roman"/>
              </w:rPr>
              <w:t>20</w:t>
            </w:r>
          </w:p>
        </w:tc>
      </w:tr>
      <w:tr w:rsidR="00F75454" w:rsidRPr="00F75454" w:rsidTr="00205AE4">
        <w:tc>
          <w:tcPr>
            <w:tcW w:w="113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2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>СРС 4.</w:t>
            </w:r>
            <w:r w:rsidRPr="00F7545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75454" w:rsidRPr="00F75454">
              <w:rPr>
                <w:rFonts w:ascii="Times New Roman" w:hAnsi="Times New Roman" w:cs="Times New Roman"/>
                <w:shd w:val="clear" w:color="auto" w:fill="FFFFFF"/>
              </w:rPr>
              <w:t>Изучение младшего школьника с помощью различных методов и методик</w:t>
            </w:r>
          </w:p>
        </w:tc>
        <w:tc>
          <w:tcPr>
            <w:tcW w:w="850" w:type="dxa"/>
            <w:shd w:val="clear" w:color="auto" w:fill="auto"/>
          </w:tcPr>
          <w:p w:rsidR="00205AE4" w:rsidRPr="00F75454" w:rsidRDefault="00205AE4" w:rsidP="00205A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F75454">
              <w:rPr>
                <w:rFonts w:ascii="Times New Roman" w:hAnsi="Times New Roman"/>
              </w:rPr>
              <w:t>10</w:t>
            </w:r>
          </w:p>
        </w:tc>
      </w:tr>
      <w:tr w:rsidR="00F75454" w:rsidRPr="00F75454" w:rsidTr="00205AE4">
        <w:tc>
          <w:tcPr>
            <w:tcW w:w="113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2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75454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СРС 5.</w:t>
            </w:r>
            <w:r w:rsidRPr="00F7545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75454" w:rsidRPr="00F75454">
              <w:rPr>
                <w:rFonts w:ascii="Times New Roman" w:hAnsi="Times New Roman" w:cs="Times New Roman"/>
                <w:shd w:val="clear" w:color="auto" w:fill="FFFFFF"/>
              </w:rPr>
              <w:t>Проведение мини-исследования в студенческой среде</w:t>
            </w:r>
          </w:p>
        </w:tc>
        <w:tc>
          <w:tcPr>
            <w:tcW w:w="850" w:type="dxa"/>
            <w:shd w:val="clear" w:color="auto" w:fill="auto"/>
          </w:tcPr>
          <w:p w:rsidR="00205AE4" w:rsidRPr="00F75454" w:rsidRDefault="00205AE4" w:rsidP="00205A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F75454">
              <w:rPr>
                <w:rFonts w:ascii="Times New Roman" w:hAnsi="Times New Roman"/>
              </w:rPr>
              <w:t>15</w:t>
            </w:r>
          </w:p>
        </w:tc>
      </w:tr>
      <w:tr w:rsidR="00F75454" w:rsidRPr="00F75454" w:rsidTr="00205AE4">
        <w:tc>
          <w:tcPr>
            <w:tcW w:w="113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4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2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75454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СРС 6.</w:t>
            </w:r>
            <w:r w:rsidRPr="00F7545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75454">
              <w:rPr>
                <w:rFonts w:ascii="Times New Roman" w:hAnsi="Times New Roman" w:cs="Times New Roman"/>
              </w:rPr>
              <w:t xml:space="preserve"> </w:t>
            </w:r>
            <w:r w:rsidR="00F75454" w:rsidRPr="00F75454">
              <w:rPr>
                <w:rFonts w:ascii="Times New Roman" w:hAnsi="Times New Roman" w:cs="Times New Roman"/>
              </w:rPr>
              <w:t>Подготовка презентации по психологии взрослого человека</w:t>
            </w:r>
          </w:p>
        </w:tc>
        <w:tc>
          <w:tcPr>
            <w:tcW w:w="850" w:type="dxa"/>
            <w:shd w:val="clear" w:color="auto" w:fill="auto"/>
          </w:tcPr>
          <w:p w:rsidR="00205AE4" w:rsidRPr="00F75454" w:rsidRDefault="00205AE4" w:rsidP="00205A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F75454">
              <w:rPr>
                <w:rFonts w:ascii="Times New Roman" w:hAnsi="Times New Roman"/>
              </w:rPr>
              <w:t>15</w:t>
            </w:r>
          </w:p>
        </w:tc>
      </w:tr>
      <w:tr w:rsidR="00F75454" w:rsidRPr="00F75454" w:rsidTr="00205AE4">
        <w:tc>
          <w:tcPr>
            <w:tcW w:w="113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5" w:type="dxa"/>
            <w:shd w:val="clear" w:color="auto" w:fill="auto"/>
          </w:tcPr>
          <w:p w:rsidR="00205AE4" w:rsidRPr="00F75454" w:rsidRDefault="00205AE4" w:rsidP="00205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75454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СРС 7.</w:t>
            </w:r>
            <w:r w:rsidRPr="00F7545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75454">
              <w:rPr>
                <w:rFonts w:ascii="Times New Roman" w:hAnsi="Times New Roman" w:cs="Times New Roman"/>
              </w:rPr>
              <w:t xml:space="preserve"> Написание эссе на одну из 30-ти предложенных тем (</w:t>
            </w:r>
            <w:proofErr w:type="spellStart"/>
            <w:r w:rsidRPr="00F75454">
              <w:rPr>
                <w:rFonts w:ascii="Times New Roman" w:hAnsi="Times New Roman" w:cs="Times New Roman"/>
              </w:rPr>
              <w:t>см.ниже</w:t>
            </w:r>
            <w:proofErr w:type="spellEnd"/>
            <w:r w:rsidRPr="00F75454">
              <w:rPr>
                <w:rFonts w:ascii="Times New Roman" w:hAnsi="Times New Roman" w:cs="Times New Roman"/>
              </w:rPr>
              <w:t>: Примерные темы для эссе)</w:t>
            </w:r>
          </w:p>
        </w:tc>
        <w:tc>
          <w:tcPr>
            <w:tcW w:w="850" w:type="dxa"/>
            <w:shd w:val="clear" w:color="auto" w:fill="auto"/>
          </w:tcPr>
          <w:p w:rsidR="00205AE4" w:rsidRPr="00F75454" w:rsidRDefault="00205AE4" w:rsidP="00205A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F75454">
              <w:rPr>
                <w:rFonts w:ascii="Times New Roman" w:hAnsi="Times New Roman"/>
              </w:rPr>
              <w:t>20</w:t>
            </w:r>
          </w:p>
        </w:tc>
      </w:tr>
    </w:tbl>
    <w:p w:rsidR="00205AE4" w:rsidRPr="00F75454" w:rsidRDefault="00205AE4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Эссе в данном контексте представляет собой письменное рассуждение студента по определенной теме (список тем для эссе представлен ниже). Главным критерием оценивания является оригинальность, то есть это 95-100% </w:t>
      </w:r>
      <w:proofErr w:type="spellStart"/>
      <w:r w:rsidRPr="00205AE4">
        <w:rPr>
          <w:rFonts w:ascii="Times New Roman" w:hAnsi="Times New Roman" w:cs="Times New Roman"/>
        </w:rPr>
        <w:t>метатекст</w:t>
      </w:r>
      <w:proofErr w:type="spellEnd"/>
      <w:r w:rsidRPr="00205AE4">
        <w:rPr>
          <w:rFonts w:ascii="Times New Roman" w:hAnsi="Times New Roman" w:cs="Times New Roman"/>
        </w:rPr>
        <w:t xml:space="preserve">. При острой необходимости в текст допускается включение цитат, но их максимальное количество – 5%. Также, к эссе предъявляются и другие требования: адекватное программе знание темы, по которой дается вопрос (осмысленное использование теоретических понятий, терминов, обобщений, идей); умение использовать необходимую и достаточную аргументацию, не выходя за рамки поставленного вопроса; понимание требований и объема вопроса (умение, держась в рамках вопроса, раскрыть его сущность); навыки письменной презентации материала (владение терминологией); навыки организации материала (грамотное композиционное построение, логичность и четкость структуры, приведение связанных и убедительных аргументов, навыки письменного обобщения, обсуждения и объяснения, сравнения и противопоставления). Объем эссе – печатный текст не менее 5 тысяч знаков (без пробелов).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  <w:u w:val="single"/>
        </w:rPr>
        <w:t>Примерные темы для эссе</w:t>
      </w:r>
      <w:r w:rsidRPr="00205AE4">
        <w:rPr>
          <w:rFonts w:ascii="Times New Roman" w:hAnsi="Times New Roman" w:cs="Times New Roman"/>
        </w:rPr>
        <w:t xml:space="preserve">: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1. Аспекты понятия возраст (история и современность)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2. Главное в жизни младенца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3. Развитие психических процессов в раннем детстве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4. Закономерны ли кризисы в развитии?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5. Значение игры для дошкольника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6. Развитие личности в дошкольном детстве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7. Личностное развитие в подростковом возрасте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8. Типичные проблемы подросткового возраста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9. Пубертатный кризис: проблемы и подходы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10. Любовь и подросток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11. Кризис смысла жизни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12. Страхи и развитие личности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13. Страхи раннего детства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14. Страх смерти у дошкольника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15. Гендерная идентификация ребенка на протяжении детского периода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16. Студенческие годы и развитие личности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17. «Чудесны» ли школьные годы?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18. Влияет ли </w:t>
      </w:r>
      <w:proofErr w:type="spellStart"/>
      <w:r w:rsidRPr="00205AE4">
        <w:rPr>
          <w:rFonts w:ascii="Times New Roman" w:hAnsi="Times New Roman" w:cs="Times New Roman"/>
        </w:rPr>
        <w:t>пренатальный</w:t>
      </w:r>
      <w:proofErr w:type="spellEnd"/>
      <w:r w:rsidRPr="00205AE4">
        <w:rPr>
          <w:rFonts w:ascii="Times New Roman" w:hAnsi="Times New Roman" w:cs="Times New Roman"/>
        </w:rPr>
        <w:t xml:space="preserve"> период на развитие личности?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19. Младшая школа и ее влияние на личностное становление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20. Аспекты развития на стадии зрелости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21. Юность как начало взросления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22. Психологические особенности старения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23. Старость – болезнь или равноправный возраст в ряду других?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24. Целостность личности – что это такое?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25. Молодость как начало зрелости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lastRenderedPageBreak/>
        <w:t xml:space="preserve">26. Теория детского развития Фрейда и современность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27. Существуют ли критерии зрелости?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28. Семья и профессия в зрелые годы: гендерный аспект </w:t>
      </w:r>
    </w:p>
    <w:p w:rsidR="004F05C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 xml:space="preserve">29. Эволюция базовых потребностей ребенка с раннего детства до ранней юности </w:t>
      </w:r>
    </w:p>
    <w:p w:rsidR="00DA6886" w:rsidRPr="00205AE4" w:rsidRDefault="004F05C6" w:rsidP="00205A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5AE4">
        <w:rPr>
          <w:rFonts w:ascii="Times New Roman" w:hAnsi="Times New Roman" w:cs="Times New Roman"/>
        </w:rPr>
        <w:t>30. Развитие самооценки и самосознания с раннего детства до подросткового возраста</w:t>
      </w:r>
    </w:p>
    <w:sectPr w:rsidR="00DA6886" w:rsidRPr="0020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CF"/>
    <w:rsid w:val="000F18CF"/>
    <w:rsid w:val="00205AE4"/>
    <w:rsid w:val="004F05C6"/>
    <w:rsid w:val="00B95A4A"/>
    <w:rsid w:val="00DA6886"/>
    <w:rsid w:val="00F7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53147-2614-4954-B10E-1071AD72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,маркированный"/>
    <w:basedOn w:val="a"/>
    <w:link w:val="a4"/>
    <w:uiPriority w:val="99"/>
    <w:qFormat/>
    <w:rsid w:val="00205A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205A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Санжик иАсель</cp:lastModifiedBy>
  <cp:revision>5</cp:revision>
  <dcterms:created xsi:type="dcterms:W3CDTF">2017-12-30T05:42:00Z</dcterms:created>
  <dcterms:modified xsi:type="dcterms:W3CDTF">2017-12-30T06:51:00Z</dcterms:modified>
</cp:coreProperties>
</file>